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6E5" w:rsidRPr="00501771" w:rsidRDefault="007356E5" w:rsidP="007356E5">
      <w:pPr>
        <w:pStyle w:val="a4"/>
        <w:ind w:firstLine="709"/>
        <w:rPr>
          <w:szCs w:val="28"/>
        </w:rPr>
      </w:pPr>
      <w:r w:rsidRPr="00501771">
        <w:rPr>
          <w:szCs w:val="28"/>
        </w:rPr>
        <w:t>СОВЕТ</w:t>
      </w:r>
    </w:p>
    <w:p w:rsidR="007356E5" w:rsidRPr="00501771" w:rsidRDefault="007356E5" w:rsidP="007356E5">
      <w:pPr>
        <w:pStyle w:val="a6"/>
        <w:ind w:firstLine="709"/>
        <w:rPr>
          <w:sz w:val="28"/>
          <w:szCs w:val="28"/>
        </w:rPr>
      </w:pPr>
      <w:r w:rsidRPr="00501771">
        <w:rPr>
          <w:sz w:val="28"/>
          <w:szCs w:val="28"/>
        </w:rPr>
        <w:t>БЕЛОЯРСКОГОМУНИЦИПАЛЬНОГООБРАЗОВАНИЯ</w:t>
      </w:r>
    </w:p>
    <w:p w:rsidR="007356E5" w:rsidRPr="00501771" w:rsidRDefault="007356E5" w:rsidP="007356E5">
      <w:pPr>
        <w:pStyle w:val="a6"/>
        <w:ind w:firstLine="709"/>
        <w:rPr>
          <w:sz w:val="28"/>
          <w:szCs w:val="28"/>
        </w:rPr>
      </w:pPr>
      <w:r w:rsidRPr="00501771">
        <w:rPr>
          <w:sz w:val="28"/>
          <w:szCs w:val="28"/>
        </w:rPr>
        <w:t>НОВОБУРАССКОГОМУНИЦИПАЛЬНОГОРАЙОНА</w:t>
      </w:r>
    </w:p>
    <w:p w:rsidR="007356E5" w:rsidRPr="00501771" w:rsidRDefault="007356E5" w:rsidP="007356E5">
      <w:pPr>
        <w:pStyle w:val="a6"/>
        <w:ind w:firstLine="709"/>
        <w:rPr>
          <w:sz w:val="28"/>
          <w:szCs w:val="28"/>
        </w:rPr>
      </w:pPr>
      <w:r w:rsidRPr="00501771">
        <w:rPr>
          <w:sz w:val="28"/>
          <w:szCs w:val="28"/>
        </w:rPr>
        <w:t>САРАТОВСКОЙОБЛАСТИ</w:t>
      </w:r>
    </w:p>
    <w:p w:rsidR="007356E5" w:rsidRPr="00501771" w:rsidRDefault="007356E5" w:rsidP="007356E5">
      <w:pPr>
        <w:rPr>
          <w:rFonts w:ascii="Times New Roman" w:hAnsi="Times New Roman" w:cs="Times New Roman"/>
          <w:b/>
          <w:sz w:val="28"/>
          <w:szCs w:val="28"/>
        </w:rPr>
      </w:pPr>
    </w:p>
    <w:p w:rsidR="007356E5" w:rsidRPr="00501771" w:rsidRDefault="007356E5" w:rsidP="007356E5">
      <w:pPr>
        <w:pStyle w:val="2"/>
        <w:ind w:firstLine="709"/>
        <w:rPr>
          <w:sz w:val="28"/>
          <w:szCs w:val="28"/>
        </w:rPr>
      </w:pPr>
      <w:r w:rsidRPr="00501771">
        <w:rPr>
          <w:sz w:val="28"/>
          <w:szCs w:val="28"/>
        </w:rPr>
        <w:t>РЕШЕНИЕ</w:t>
      </w:r>
    </w:p>
    <w:p w:rsidR="007356E5" w:rsidRPr="00501771" w:rsidRDefault="000D353C" w:rsidP="007356E5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29547A">
        <w:rPr>
          <w:rFonts w:ascii="Times New Roman" w:hAnsi="Times New Roman" w:cs="Times New Roman"/>
          <w:b/>
          <w:bCs/>
          <w:sz w:val="28"/>
          <w:szCs w:val="28"/>
        </w:rPr>
        <w:t xml:space="preserve">20 </w:t>
      </w:r>
      <w:r w:rsidR="00CE59BA">
        <w:rPr>
          <w:rFonts w:ascii="Times New Roman" w:hAnsi="Times New Roman" w:cs="Times New Roman"/>
          <w:b/>
          <w:bCs/>
          <w:sz w:val="28"/>
          <w:szCs w:val="28"/>
        </w:rPr>
        <w:t>декабря</w:t>
      </w:r>
      <w:r w:rsidR="000469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36E24">
        <w:rPr>
          <w:rFonts w:ascii="Times New Roman" w:hAnsi="Times New Roman" w:cs="Times New Roman"/>
          <w:b/>
          <w:bCs/>
          <w:sz w:val="28"/>
          <w:szCs w:val="28"/>
        </w:rPr>
        <w:t>2023</w:t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>г.</w:t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356E5" w:rsidRPr="00501771">
        <w:rPr>
          <w:rFonts w:ascii="Times New Roman" w:hAnsi="Times New Roman" w:cs="Times New Roman"/>
          <w:b/>
          <w:bCs/>
          <w:sz w:val="28"/>
          <w:szCs w:val="28"/>
        </w:rPr>
        <w:tab/>
        <w:t>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9547A">
        <w:rPr>
          <w:rFonts w:ascii="Times New Roman" w:hAnsi="Times New Roman" w:cs="Times New Roman"/>
          <w:b/>
          <w:bCs/>
          <w:sz w:val="28"/>
          <w:szCs w:val="28"/>
        </w:rPr>
        <w:t>17</w:t>
      </w:r>
    </w:p>
    <w:p w:rsidR="007356E5" w:rsidRPr="00501771" w:rsidRDefault="007356E5" w:rsidP="007F289D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501771" w:rsidRPr="00501771" w:rsidRDefault="00501771" w:rsidP="00501771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771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CE59BA">
        <w:rPr>
          <w:rFonts w:ascii="Times New Roman" w:eastAsia="Times New Roman" w:hAnsi="Times New Roman" w:cs="Times New Roman"/>
          <w:b/>
          <w:sz w:val="28"/>
          <w:szCs w:val="28"/>
        </w:rPr>
        <w:t>внесении</w:t>
      </w:r>
      <w:r w:rsidRPr="00501771">
        <w:rPr>
          <w:rFonts w:ascii="Times New Roman" w:eastAsia="Times New Roman" w:hAnsi="Times New Roman" w:cs="Times New Roman"/>
          <w:b/>
          <w:sz w:val="28"/>
          <w:szCs w:val="28"/>
        </w:rPr>
        <w:t xml:space="preserve"> изменений и дополнений в Н</w:t>
      </w:r>
      <w:r w:rsidRPr="005017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ормы и </w:t>
      </w:r>
      <w:r w:rsidRPr="00501771">
        <w:rPr>
          <w:rFonts w:ascii="Times New Roman" w:eastAsia="Times New Roman" w:hAnsi="Times New Roman" w:cs="Times New Roman"/>
          <w:b/>
          <w:sz w:val="28"/>
          <w:szCs w:val="28"/>
        </w:rPr>
        <w:t>Правила по благоустройству территории Белоярского муниципального образования Новобурасского муниципального района Саратовской области, утвержденные решением Совета Белоярского муниципального образования от 20 марта 2012 года №128 «Об утверждении Норм и Правил по благоустройству территории Белоярского муниципального образования Новобурасского муниципального района Саратовской области»</w:t>
      </w:r>
    </w:p>
    <w:p w:rsidR="007356E5" w:rsidRPr="00501771" w:rsidRDefault="007356E5" w:rsidP="007F289D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12B06" w:rsidRPr="00501771" w:rsidRDefault="00212B06" w:rsidP="00212B06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0D353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</w:t>
      </w:r>
      <w:r w:rsidR="000D353C">
        <w:rPr>
          <w:rFonts w:ascii="Times New Roman" w:hAnsi="Times New Roman" w:cs="Times New Roman"/>
          <w:color w:val="000000"/>
          <w:sz w:val="28"/>
          <w:szCs w:val="28"/>
        </w:rPr>
        <w:t>ыми</w:t>
      </w:r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0D353C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Pr="00501771">
        <w:rPr>
          <w:rFonts w:ascii="Times New Roman" w:hAnsi="Times New Roman" w:cs="Times New Roman"/>
          <w:color w:val="000000"/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</w:t>
      </w:r>
      <w:r w:rsidR="000D353C" w:rsidRPr="006A485D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от 28 февраля 2023 г. № </w:t>
      </w:r>
      <w:r w:rsidR="000D353C" w:rsidRPr="006A485D">
        <w:rPr>
          <w:rFonts w:ascii="PT Astra Serif" w:eastAsia="Times New Roman" w:hAnsi="PT Astra Serif" w:cs="Arial"/>
          <w:color w:val="000000"/>
          <w:sz w:val="28"/>
        </w:rPr>
        <w:t>52</w:t>
      </w:r>
      <w:r w:rsidR="000D353C" w:rsidRPr="006A485D">
        <w:rPr>
          <w:rFonts w:ascii="PT Astra Serif" w:eastAsia="Times New Roman" w:hAnsi="PT Astra Serif" w:cs="Arial"/>
          <w:i/>
          <w:iCs/>
          <w:color w:val="000000"/>
          <w:sz w:val="28"/>
          <w:szCs w:val="28"/>
          <w:shd w:val="clear" w:color="auto" w:fill="FFFFFF"/>
        </w:rPr>
        <w:t>-</w:t>
      </w:r>
      <w:r w:rsidR="000D353C" w:rsidRPr="006A485D">
        <w:rPr>
          <w:rFonts w:ascii="PT Astra Serif" w:eastAsia="Times New Roman" w:hAnsi="PT Astra Serif" w:cs="Arial"/>
          <w:color w:val="000000"/>
          <w:sz w:val="28"/>
        </w:rPr>
        <w:t>ФЗ </w:t>
      </w:r>
      <w:r w:rsidR="000D353C" w:rsidRPr="006A485D">
        <w:rPr>
          <w:rFonts w:ascii="PT Astra Serif" w:eastAsia="Times New Roman" w:hAnsi="PT Astra Serif" w:cs="Arial"/>
          <w:i/>
          <w:iCs/>
          <w:color w:val="000000"/>
          <w:sz w:val="28"/>
          <w:szCs w:val="28"/>
          <w:shd w:val="clear" w:color="auto" w:fill="FFFFFF"/>
        </w:rPr>
        <w:t>«</w:t>
      </w:r>
      <w:r w:rsidR="000D353C" w:rsidRPr="006A485D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О </w:t>
      </w:r>
      <w:r w:rsidR="000D353C" w:rsidRPr="006A485D">
        <w:rPr>
          <w:rFonts w:ascii="PT Astra Serif" w:eastAsia="Times New Roman" w:hAnsi="PT Astra Serif" w:cs="Arial"/>
          <w:color w:val="000000"/>
          <w:sz w:val="28"/>
        </w:rPr>
        <w:t>внесении изменений </w:t>
      </w:r>
      <w:r w:rsidR="000D353C" w:rsidRPr="006A485D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>в Федеральный закон «О государственном языке Российской Федерации»</w:t>
      </w:r>
      <w:r w:rsidR="000D353C">
        <w:rPr>
          <w:rFonts w:ascii="PT Astra Serif" w:eastAsia="Times New Roman" w:hAnsi="PT Astra Serif" w:cs="Arial"/>
          <w:color w:val="000000"/>
          <w:sz w:val="28"/>
          <w:szCs w:val="28"/>
          <w:shd w:val="clear" w:color="auto" w:fill="FFFFFF"/>
        </w:rPr>
        <w:t xml:space="preserve">, </w:t>
      </w:r>
      <w:r w:rsidRPr="00501771">
        <w:rPr>
          <w:rFonts w:ascii="Times New Roman" w:hAnsi="Times New Roman" w:cs="Times New Roman"/>
          <w:color w:val="000000"/>
          <w:sz w:val="28"/>
          <w:szCs w:val="28"/>
        </w:rPr>
        <w:t>руководствуясь Уставом Белоярского муниципального образования Новобурасского муниципального района Саратовской области, Совет РЕШИЛ:</w:t>
      </w:r>
    </w:p>
    <w:p w:rsidR="00212B06" w:rsidRPr="00501771" w:rsidRDefault="00CE59BA" w:rsidP="00212B06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01771" w:rsidRPr="0050177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ab/>
        <w:t>Внести в Нормы и Правила по благоустройству Белоярского муниципального образования Новобурасского муниципального района Саратовской области, утвержденные решением Совета Белоярского муниципального образования от 20.03.2012г. № 128 «Об утверждении Норм и Правил по благоустройству территории Белоярского муниципального образования Новобурасского муниципального района Саратовской области»</w:t>
      </w:r>
      <w:r w:rsidR="00D46AD4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изменения</w:t>
      </w:r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14B8B" w:rsidRPr="000D353C" w:rsidRDefault="00CE59BA" w:rsidP="00741981">
      <w:pPr>
        <w:pStyle w:val="ConsPlusNormal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47701" w:rsidRPr="000D353C">
        <w:rPr>
          <w:rFonts w:ascii="Times New Roman" w:hAnsi="Times New Roman" w:cs="Times New Roman"/>
          <w:sz w:val="28"/>
          <w:szCs w:val="28"/>
        </w:rPr>
        <w:t xml:space="preserve">.1. </w:t>
      </w:r>
      <w:r w:rsidR="000D353C">
        <w:rPr>
          <w:rFonts w:ascii="Times New Roman" w:hAnsi="Times New Roman" w:cs="Times New Roman"/>
          <w:sz w:val="28"/>
          <w:szCs w:val="28"/>
        </w:rPr>
        <w:t>Статью 3.3. р</w:t>
      </w:r>
      <w:r w:rsidR="00614B8B" w:rsidRPr="000D353C">
        <w:rPr>
          <w:rFonts w:ascii="Times New Roman" w:hAnsi="Times New Roman" w:cs="Times New Roman"/>
          <w:sz w:val="28"/>
          <w:szCs w:val="28"/>
        </w:rPr>
        <w:t>аздел 2. «</w:t>
      </w:r>
      <w:r w:rsidR="00614B8B" w:rsidRPr="000D353C">
        <w:rPr>
          <w:rFonts w:ascii="Times New Roman" w:hAnsi="Times New Roman" w:cs="Times New Roman"/>
          <w:b/>
          <w:sz w:val="28"/>
          <w:szCs w:val="28"/>
        </w:rPr>
        <w:t>ПОРЯДОК СОДЕРЖАНИЯ ОБЩИХ ЭЛЕМЕНТОВ</w:t>
      </w:r>
      <w:r w:rsidR="004647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4B8B" w:rsidRPr="000D353C">
        <w:rPr>
          <w:rFonts w:ascii="Times New Roman" w:hAnsi="Times New Roman" w:cs="Times New Roman"/>
          <w:b/>
          <w:sz w:val="28"/>
          <w:szCs w:val="28"/>
        </w:rPr>
        <w:t>БЛАГОУСТРОЙСТВА И ПОДДЕРЖАНИЯ НАДЛЕЖАЩЕГО САНИТАРНОГО СОСТОЯНИЯ</w:t>
      </w:r>
      <w:r w:rsidR="006262D2" w:rsidRPr="000D353C">
        <w:rPr>
          <w:rFonts w:ascii="Times New Roman" w:hAnsi="Times New Roman" w:cs="Times New Roman"/>
          <w:b/>
          <w:sz w:val="28"/>
          <w:szCs w:val="28"/>
        </w:rPr>
        <w:t>»</w:t>
      </w:r>
      <w:r w:rsidR="000D353C" w:rsidRPr="000D35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53C">
        <w:rPr>
          <w:rFonts w:ascii="Times New Roman" w:hAnsi="Times New Roman" w:cs="Times New Roman"/>
          <w:sz w:val="28"/>
          <w:szCs w:val="28"/>
        </w:rPr>
        <w:t>дополнить пунктом 7)</w:t>
      </w:r>
      <w:r w:rsidR="002449E9" w:rsidRPr="000D353C">
        <w:rPr>
          <w:rFonts w:ascii="Times New Roman" w:hAnsi="Times New Roman" w:cs="Times New Roman"/>
          <w:sz w:val="28"/>
          <w:szCs w:val="28"/>
        </w:rPr>
        <w:t xml:space="preserve"> </w:t>
      </w:r>
      <w:r w:rsidR="00614B8B" w:rsidRPr="000D353C">
        <w:rPr>
          <w:rFonts w:ascii="Times New Roman" w:hAnsi="Times New Roman" w:cs="Times New Roman"/>
          <w:sz w:val="28"/>
          <w:szCs w:val="28"/>
        </w:rPr>
        <w:t>следующ</w:t>
      </w:r>
      <w:r w:rsidR="002449E9" w:rsidRPr="000D353C">
        <w:rPr>
          <w:rFonts w:ascii="Times New Roman" w:hAnsi="Times New Roman" w:cs="Times New Roman"/>
          <w:sz w:val="28"/>
          <w:szCs w:val="28"/>
        </w:rPr>
        <w:t>его содержания</w:t>
      </w:r>
      <w:r w:rsidR="006262D2" w:rsidRPr="000D353C">
        <w:rPr>
          <w:rFonts w:ascii="Times New Roman" w:hAnsi="Times New Roman" w:cs="Times New Roman"/>
          <w:sz w:val="28"/>
          <w:szCs w:val="28"/>
        </w:rPr>
        <w:t>:</w:t>
      </w:r>
    </w:p>
    <w:p w:rsidR="000D353C" w:rsidRPr="00BC280E" w:rsidRDefault="00614B8B" w:rsidP="000D35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0"/>
          <w:szCs w:val="30"/>
        </w:rPr>
      </w:pPr>
      <w:r w:rsidRPr="00BC280E">
        <w:rPr>
          <w:rFonts w:ascii="Times New Roman" w:hAnsi="Times New Roman" w:cs="Times New Roman"/>
          <w:sz w:val="28"/>
          <w:szCs w:val="28"/>
        </w:rPr>
        <w:t>«</w:t>
      </w:r>
      <w:bookmarkStart w:id="0" w:name="_Hlk132885248"/>
      <w:r w:rsidR="00464799" w:rsidRPr="00BC280E">
        <w:rPr>
          <w:rFonts w:ascii="Times New Roman" w:hAnsi="Times New Roman" w:cs="Times New Roman"/>
          <w:sz w:val="28"/>
          <w:szCs w:val="28"/>
        </w:rPr>
        <w:t xml:space="preserve"> </w:t>
      </w:r>
      <w:r w:rsidR="000D353C" w:rsidRPr="00BC280E">
        <w:rPr>
          <w:rFonts w:ascii="Times New Roman" w:hAnsi="Times New Roman" w:cs="Times New Roman"/>
          <w:sz w:val="28"/>
          <w:szCs w:val="28"/>
        </w:rPr>
        <w:t>7)</w:t>
      </w:r>
      <w:r w:rsidRPr="00BC280E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0D353C" w:rsidRPr="00BC280E">
        <w:rPr>
          <w:rFonts w:ascii="PT Astra Serif" w:eastAsia="Times New Roman" w:hAnsi="PT Astra Serif" w:cs="Arial"/>
          <w:sz w:val="28"/>
          <w:szCs w:val="28"/>
        </w:rPr>
        <w:t>К размещению вывесок устанавливаются следующие требования:</w:t>
      </w:r>
    </w:p>
    <w:p w:rsidR="000D353C" w:rsidRPr="00BC280E" w:rsidRDefault="000D353C" w:rsidP="000D35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0"/>
          <w:szCs w:val="30"/>
        </w:rPr>
      </w:pPr>
      <w:r w:rsidRPr="00BC280E">
        <w:rPr>
          <w:rFonts w:ascii="PT Astra Serif" w:eastAsia="Times New Roman" w:hAnsi="PT Astra Serif" w:cs="Arial"/>
          <w:sz w:val="28"/>
          <w:szCs w:val="28"/>
        </w:rPr>
        <w:t>- юридическое лицо должно иметь одно полное фирменное наименование и вправе иметь одно сокращенное фирменное наименование на русском языке. Юридическое лицо вправе иметь также одно полное фирменное наименование и (или) одно сокращенное фирменное наименование на любом языке народов Российской Федерации и (или) иностранном языке;</w:t>
      </w:r>
    </w:p>
    <w:p w:rsidR="000D353C" w:rsidRPr="00BC280E" w:rsidRDefault="000D353C" w:rsidP="000D35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0"/>
          <w:szCs w:val="30"/>
        </w:rPr>
      </w:pPr>
      <w:r w:rsidRPr="00BC280E">
        <w:rPr>
          <w:rFonts w:ascii="PT Astra Serif" w:eastAsia="Times New Roman" w:hAnsi="PT Astra Serif" w:cs="Arial"/>
          <w:sz w:val="28"/>
          <w:szCs w:val="28"/>
        </w:rPr>
        <w:t>- юридическому лицу принадлежит исключительное </w:t>
      </w:r>
      <w:r w:rsidRPr="00BC280E">
        <w:rPr>
          <w:rFonts w:ascii="PT Astra Serif" w:eastAsia="Times New Roman" w:hAnsi="PT Astra Serif" w:cs="Arial"/>
          <w:sz w:val="28"/>
        </w:rPr>
        <w:t>право </w:t>
      </w:r>
      <w:r w:rsidRPr="00BC280E">
        <w:rPr>
          <w:rFonts w:ascii="PT Astra Serif" w:eastAsia="Times New Roman" w:hAnsi="PT Astra Serif" w:cs="Arial"/>
          <w:sz w:val="28"/>
          <w:szCs w:val="28"/>
        </w:rPr>
        <w:t>использования своего фирменного наименования в качестве средства индивидуализации любым не противоречащим закону способом (исключительное </w:t>
      </w:r>
      <w:r w:rsidRPr="00BC280E">
        <w:rPr>
          <w:rFonts w:ascii="PT Astra Serif" w:eastAsia="Times New Roman" w:hAnsi="PT Astra Serif" w:cs="Arial"/>
          <w:sz w:val="28"/>
        </w:rPr>
        <w:t>право </w:t>
      </w:r>
      <w:r w:rsidRPr="00BC280E">
        <w:rPr>
          <w:rFonts w:ascii="PT Astra Serif" w:eastAsia="Times New Roman" w:hAnsi="PT Astra Serif" w:cs="Arial"/>
          <w:sz w:val="28"/>
          <w:szCs w:val="28"/>
        </w:rPr>
        <w:t>на фирменное наименование), в том числе путем его указания на вывесках, бланках, в счетах и</w:t>
      </w:r>
      <w:r w:rsidRPr="00BC280E">
        <w:rPr>
          <w:rFonts w:ascii="Arial" w:eastAsia="Times New Roman" w:hAnsi="Arial" w:cs="Arial"/>
          <w:sz w:val="30"/>
          <w:szCs w:val="30"/>
        </w:rPr>
        <w:t xml:space="preserve"> </w:t>
      </w:r>
      <w:r w:rsidRPr="00BC280E">
        <w:rPr>
          <w:rFonts w:ascii="PT Astra Serif" w:eastAsia="Times New Roman" w:hAnsi="PT Astra Serif" w:cs="Arial"/>
          <w:sz w:val="28"/>
          <w:szCs w:val="28"/>
        </w:rPr>
        <w:t>иной документации, в объявлениях и рекламе, на товарах или их упаковках, в сети «Интернет»;</w:t>
      </w:r>
    </w:p>
    <w:p w:rsidR="00212B06" w:rsidRPr="00BC280E" w:rsidRDefault="000D353C" w:rsidP="000D353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80E">
        <w:rPr>
          <w:rFonts w:ascii="PT Astra Serif" w:eastAsia="Times New Roman" w:hAnsi="PT Astra Serif" w:cs="Arial"/>
          <w:sz w:val="28"/>
          <w:szCs w:val="28"/>
        </w:rPr>
        <w:lastRenderedPageBreak/>
        <w:t>- организации и предприниматели имеют </w:t>
      </w:r>
      <w:r w:rsidRPr="00BC280E">
        <w:rPr>
          <w:rFonts w:ascii="PT Astra Serif" w:eastAsia="Times New Roman" w:hAnsi="PT Astra Serif" w:cs="Arial"/>
          <w:sz w:val="28"/>
        </w:rPr>
        <w:t>право </w:t>
      </w:r>
      <w:r w:rsidRPr="00BC280E">
        <w:rPr>
          <w:rFonts w:ascii="PT Astra Serif" w:eastAsia="Times New Roman" w:hAnsi="PT Astra Serif" w:cs="Arial"/>
          <w:sz w:val="28"/>
          <w:szCs w:val="28"/>
        </w:rPr>
        <w:t>в качестве товарных знаков зарегистрировать словесные, изобразительные, объемные и другие обозначения или их комбинации. Товарный знак (знак обслуживания) может быть зарегистрирован в любом цвете или цветовом сочетании. Допускается их использование в предложениях о продаже товаров, о выполнении работ, об оказании услуг, а также в объявлениях, на вывесках, в рекламе и в других случаях</w:t>
      </w:r>
      <w:proofErr w:type="gramStart"/>
      <w:r w:rsidRPr="00BC280E">
        <w:rPr>
          <w:rFonts w:ascii="PT Astra Serif" w:eastAsia="Times New Roman" w:hAnsi="PT Astra Serif" w:cs="Arial"/>
          <w:sz w:val="28"/>
          <w:szCs w:val="28"/>
        </w:rPr>
        <w:t>.</w:t>
      </w:r>
      <w:r w:rsidR="00212B06" w:rsidRPr="00BC280E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12B06" w:rsidRPr="00501771" w:rsidRDefault="00CE59BA" w:rsidP="00212B06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12B06" w:rsidRPr="00501771">
        <w:rPr>
          <w:rFonts w:ascii="Times New Roman" w:hAnsi="Times New Roman" w:cs="Times New Roman"/>
          <w:color w:val="000000"/>
          <w:sz w:val="28"/>
          <w:szCs w:val="28"/>
        </w:rPr>
        <w:t>. 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 Настоящее решение подлежит размещению на сайте администрации Новобурасского муниципального района в сети Интернет (http://www.admnburasy.ru/).</w:t>
      </w:r>
    </w:p>
    <w:p w:rsidR="00501771" w:rsidRPr="00501771" w:rsidRDefault="00501771" w:rsidP="00212B06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</w:p>
    <w:p w:rsidR="007356E5" w:rsidRPr="00501771" w:rsidRDefault="007356E5" w:rsidP="00212B06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501771">
        <w:rPr>
          <w:rFonts w:ascii="Times New Roman" w:hAnsi="Times New Roman" w:cs="Times New Roman"/>
          <w:b/>
          <w:sz w:val="28"/>
          <w:szCs w:val="28"/>
        </w:rPr>
        <w:t>ГлаваБелоярского</w:t>
      </w:r>
    </w:p>
    <w:p w:rsidR="007356E5" w:rsidRPr="00501771" w:rsidRDefault="007356E5" w:rsidP="00212B06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501771">
        <w:rPr>
          <w:rFonts w:ascii="Times New Roman" w:hAnsi="Times New Roman" w:cs="Times New Roman"/>
          <w:b/>
          <w:sz w:val="28"/>
          <w:szCs w:val="28"/>
        </w:rPr>
        <w:t>муниципальногообразования</w:t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="00212B06" w:rsidRPr="00501771">
        <w:rPr>
          <w:rFonts w:ascii="Times New Roman" w:hAnsi="Times New Roman" w:cs="Times New Roman"/>
          <w:b/>
          <w:sz w:val="28"/>
          <w:szCs w:val="28"/>
        </w:rPr>
        <w:tab/>
      </w:r>
      <w:r w:rsidRPr="00501771">
        <w:rPr>
          <w:rFonts w:ascii="Times New Roman" w:hAnsi="Times New Roman" w:cs="Times New Roman"/>
          <w:b/>
          <w:sz w:val="28"/>
          <w:szCs w:val="28"/>
        </w:rPr>
        <w:t>А.Г.Шорников</w:t>
      </w:r>
    </w:p>
    <w:p w:rsidR="00C41D73" w:rsidRPr="00501771" w:rsidRDefault="00C41D73" w:rsidP="00212B06">
      <w:pPr>
        <w:ind w:firstLine="567"/>
        <w:rPr>
          <w:sz w:val="28"/>
          <w:szCs w:val="28"/>
        </w:rPr>
      </w:pPr>
    </w:p>
    <w:sectPr w:rsidR="00C41D73" w:rsidRPr="00501771" w:rsidSect="007356E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26E23"/>
    <w:multiLevelType w:val="hybridMultilevel"/>
    <w:tmpl w:val="36502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56E5"/>
    <w:rsid w:val="00046982"/>
    <w:rsid w:val="000D353C"/>
    <w:rsid w:val="0019166C"/>
    <w:rsid w:val="00212B06"/>
    <w:rsid w:val="002449E9"/>
    <w:rsid w:val="00270AF9"/>
    <w:rsid w:val="002820A4"/>
    <w:rsid w:val="0029547A"/>
    <w:rsid w:val="004129C1"/>
    <w:rsid w:val="004364CB"/>
    <w:rsid w:val="00464799"/>
    <w:rsid w:val="004A6BBA"/>
    <w:rsid w:val="0050143C"/>
    <w:rsid w:val="00501771"/>
    <w:rsid w:val="00510805"/>
    <w:rsid w:val="00537E6D"/>
    <w:rsid w:val="005E23CE"/>
    <w:rsid w:val="005F34BD"/>
    <w:rsid w:val="00614B8B"/>
    <w:rsid w:val="006262D2"/>
    <w:rsid w:val="00713D40"/>
    <w:rsid w:val="007356E5"/>
    <w:rsid w:val="007357D0"/>
    <w:rsid w:val="00741981"/>
    <w:rsid w:val="007A3A34"/>
    <w:rsid w:val="007F289D"/>
    <w:rsid w:val="00936E24"/>
    <w:rsid w:val="009F73AE"/>
    <w:rsid w:val="00AC6F61"/>
    <w:rsid w:val="00B94064"/>
    <w:rsid w:val="00BC280E"/>
    <w:rsid w:val="00BD5CF3"/>
    <w:rsid w:val="00C41616"/>
    <w:rsid w:val="00C41D73"/>
    <w:rsid w:val="00C47701"/>
    <w:rsid w:val="00CE59BA"/>
    <w:rsid w:val="00D4168D"/>
    <w:rsid w:val="00D46AD4"/>
    <w:rsid w:val="00E021A9"/>
    <w:rsid w:val="00E047EA"/>
    <w:rsid w:val="00E14627"/>
    <w:rsid w:val="00E42CF3"/>
    <w:rsid w:val="00EC62AA"/>
    <w:rsid w:val="00F43BE9"/>
    <w:rsid w:val="00FC0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6C"/>
  </w:style>
  <w:style w:type="paragraph" w:styleId="2">
    <w:name w:val="heading 2"/>
    <w:basedOn w:val="a"/>
    <w:next w:val="a"/>
    <w:link w:val="20"/>
    <w:qFormat/>
    <w:rsid w:val="007356E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5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7356E5"/>
  </w:style>
  <w:style w:type="character" w:customStyle="1" w:styleId="20">
    <w:name w:val="Заголовок 2 Знак"/>
    <w:basedOn w:val="a0"/>
    <w:link w:val="2"/>
    <w:rsid w:val="007356E5"/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a4">
    <w:name w:val="Title"/>
    <w:basedOn w:val="a"/>
    <w:link w:val="a5"/>
    <w:qFormat/>
    <w:rsid w:val="007356E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rsid w:val="007356E5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6">
    <w:name w:val="Subtitle"/>
    <w:basedOn w:val="a"/>
    <w:link w:val="a7"/>
    <w:qFormat/>
    <w:rsid w:val="007356E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7">
    <w:name w:val="Подзаголовок Знак"/>
    <w:basedOn w:val="a0"/>
    <w:link w:val="a6"/>
    <w:rsid w:val="007356E5"/>
    <w:rPr>
      <w:rFonts w:ascii="Times New Roman" w:eastAsia="Times New Roman" w:hAnsi="Times New Roman" w:cs="Times New Roman"/>
      <w:b/>
      <w:bCs/>
      <w:sz w:val="24"/>
      <w:szCs w:val="20"/>
    </w:rPr>
  </w:style>
  <w:style w:type="character" w:styleId="a8">
    <w:name w:val="Hyperlink"/>
    <w:basedOn w:val="a0"/>
    <w:uiPriority w:val="99"/>
    <w:unhideWhenUsed/>
    <w:rsid w:val="007356E5"/>
    <w:rPr>
      <w:color w:val="0000FF" w:themeColor="hyperlink"/>
      <w:u w:val="single"/>
    </w:rPr>
  </w:style>
  <w:style w:type="paragraph" w:styleId="a9">
    <w:name w:val="No Spacing"/>
    <w:uiPriority w:val="1"/>
    <w:qFormat/>
    <w:rsid w:val="007356E5"/>
    <w:pPr>
      <w:spacing w:after="0" w:line="240" w:lineRule="auto"/>
    </w:pPr>
  </w:style>
  <w:style w:type="character" w:customStyle="1" w:styleId="aa">
    <w:name w:val="Текст примечания Знак"/>
    <w:aliases w:val="!Равноширинный текст документа Знак"/>
    <w:basedOn w:val="a0"/>
    <w:link w:val="ab"/>
    <w:semiHidden/>
    <w:locked/>
    <w:rsid w:val="00614B8B"/>
    <w:rPr>
      <w:rFonts w:ascii="Courier" w:hAnsi="Courier"/>
    </w:rPr>
  </w:style>
  <w:style w:type="paragraph" w:styleId="ab">
    <w:name w:val="annotation text"/>
    <w:aliases w:val="!Равноширинный текст документа"/>
    <w:basedOn w:val="a"/>
    <w:link w:val="aa"/>
    <w:semiHidden/>
    <w:unhideWhenUsed/>
    <w:rsid w:val="00614B8B"/>
    <w:pPr>
      <w:spacing w:after="0" w:line="240" w:lineRule="auto"/>
      <w:ind w:firstLine="567"/>
      <w:jc w:val="both"/>
    </w:pPr>
    <w:rPr>
      <w:rFonts w:ascii="Courier" w:hAnsi="Courier"/>
    </w:rPr>
  </w:style>
  <w:style w:type="character" w:customStyle="1" w:styleId="10">
    <w:name w:val="Текст примечания Знак1"/>
    <w:basedOn w:val="a0"/>
    <w:uiPriority w:val="99"/>
    <w:semiHidden/>
    <w:rsid w:val="00614B8B"/>
    <w:rPr>
      <w:sz w:val="20"/>
      <w:szCs w:val="20"/>
    </w:rPr>
  </w:style>
  <w:style w:type="character" w:customStyle="1" w:styleId="ConsPlusNormal">
    <w:name w:val="ConsPlusNormal Знак"/>
    <w:link w:val="ConsPlusNormal0"/>
    <w:locked/>
    <w:rsid w:val="00614B8B"/>
    <w:rPr>
      <w:rFonts w:ascii="Arial" w:hAnsi="Arial" w:cs="Arial"/>
    </w:rPr>
  </w:style>
  <w:style w:type="paragraph" w:customStyle="1" w:styleId="ConsPlusNormal0">
    <w:name w:val="ConsPlusNormal"/>
    <w:link w:val="ConsPlusNormal"/>
    <w:rsid w:val="00614B8B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0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2023-12-20T07:21:00Z</cp:lastPrinted>
  <dcterms:created xsi:type="dcterms:W3CDTF">2022-04-29T09:32:00Z</dcterms:created>
  <dcterms:modified xsi:type="dcterms:W3CDTF">2023-12-20T07:22:00Z</dcterms:modified>
</cp:coreProperties>
</file>